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7E" w:rsidRPr="00526C27" w:rsidRDefault="00263E48" w:rsidP="00263E48">
      <w:pPr>
        <w:bidi/>
        <w:spacing w:line="168" w:lineRule="auto"/>
        <w:rPr>
          <w:rFonts w:ascii="IranNastaliq" w:hAnsi="IranNastaliq" w:cs="B Homa"/>
          <w:sz w:val="54"/>
          <w:szCs w:val="54"/>
          <w:rtl/>
          <w:lang w:bidi="fa-IR"/>
        </w:rPr>
      </w:pPr>
      <w:r w:rsidRPr="00526C27">
        <w:rPr>
          <w:rFonts w:ascii="IranNastaliq" w:hAnsi="IranNastaliq" w:cs="B Homa" w:hint="cs"/>
          <w:sz w:val="54"/>
          <w:szCs w:val="54"/>
          <w:rtl/>
          <w:lang w:bidi="fa-IR"/>
        </w:rPr>
        <w:t>مهربان باش!</w:t>
      </w:r>
    </w:p>
    <w:p w:rsidR="00263E48" w:rsidRPr="00775B1E" w:rsidRDefault="00263E48" w:rsidP="001D099A">
      <w:pPr>
        <w:bidi/>
        <w:spacing w:line="168" w:lineRule="auto"/>
        <w:rPr>
          <w:rFonts w:ascii="IranNastaliq" w:hAnsi="IranNastaliq" w:cs="B Davat"/>
          <w:sz w:val="52"/>
          <w:szCs w:val="52"/>
          <w:rtl/>
          <w:lang w:bidi="fa-IR"/>
        </w:rPr>
      </w:pPr>
      <w:r w:rsidRPr="00775B1E">
        <w:rPr>
          <w:rFonts w:ascii="IranNastaliq" w:hAnsi="IranNastaliq" w:cs="B Davat" w:hint="cs"/>
          <w:sz w:val="52"/>
          <w:szCs w:val="52"/>
          <w:rtl/>
          <w:lang w:bidi="fa-IR"/>
        </w:rPr>
        <w:t>مردم اغلب بی انصاف، بی منطق و خود محورند،</w:t>
      </w:r>
      <w:r w:rsidR="00B17A1C">
        <w:rPr>
          <w:rFonts w:ascii="IranNastaliq" w:hAnsi="IranNastaliq" w:cs="B Davat"/>
          <w:sz w:val="52"/>
          <w:szCs w:val="52"/>
          <w:lang w:bidi="fa-IR"/>
        </w:rPr>
        <w:t xml:space="preserve"> </w:t>
      </w:r>
      <w:r w:rsidRPr="00775B1E">
        <w:rPr>
          <w:rFonts w:ascii="IranNastaliq" w:hAnsi="IranNastaliq" w:cs="B Davat" w:hint="cs"/>
          <w:sz w:val="52"/>
          <w:szCs w:val="52"/>
          <w:rtl/>
          <w:lang w:bidi="fa-IR"/>
        </w:rPr>
        <w:t>ولی آنان را ببخش.</w:t>
      </w:r>
    </w:p>
    <w:p w:rsidR="00263E48" w:rsidRPr="00775B1E" w:rsidRDefault="00263E48" w:rsidP="001D099A">
      <w:pPr>
        <w:bidi/>
        <w:spacing w:line="168" w:lineRule="auto"/>
        <w:rPr>
          <w:rFonts w:ascii="IranNastaliq" w:hAnsi="IranNastaliq" w:cs="B Davat"/>
          <w:sz w:val="52"/>
          <w:szCs w:val="52"/>
          <w:rtl/>
          <w:lang w:bidi="fa-IR"/>
        </w:rPr>
      </w:pPr>
      <w:r w:rsidRPr="00775B1E">
        <w:rPr>
          <w:rFonts w:ascii="IranNastaliq" w:hAnsi="IranNastaliq" w:cs="B Davat" w:hint="cs"/>
          <w:sz w:val="52"/>
          <w:szCs w:val="52"/>
          <w:rtl/>
          <w:lang w:bidi="fa-IR"/>
        </w:rPr>
        <w:t>اگر مهربان باشی تو را به داشتن انگیزه های پنهان متهم می کنند، ولی مهربان باش.</w:t>
      </w:r>
    </w:p>
    <w:p w:rsidR="00263E48" w:rsidRPr="00775B1E" w:rsidRDefault="00263E48" w:rsidP="00B17A1C">
      <w:pPr>
        <w:bidi/>
        <w:spacing w:line="168" w:lineRule="auto"/>
        <w:rPr>
          <w:rFonts w:ascii="IranNastaliq" w:hAnsi="IranNastaliq" w:cs="B Davat"/>
          <w:sz w:val="52"/>
          <w:szCs w:val="52"/>
          <w:rtl/>
          <w:lang w:bidi="fa-IR"/>
        </w:rPr>
      </w:pPr>
      <w:r w:rsidRPr="00775B1E">
        <w:rPr>
          <w:rFonts w:ascii="IranNastaliq" w:hAnsi="IranNastaliq" w:cs="B Davat" w:hint="cs"/>
          <w:sz w:val="52"/>
          <w:szCs w:val="52"/>
          <w:rtl/>
          <w:lang w:bidi="fa-IR"/>
        </w:rPr>
        <w:t>اگر موفق باشی دوستان د</w:t>
      </w:r>
      <w:r w:rsidR="00B17A1C">
        <w:rPr>
          <w:rFonts w:ascii="IranNastaliq" w:hAnsi="IranNastaliq" w:cs="B Davat" w:hint="cs"/>
          <w:sz w:val="52"/>
          <w:szCs w:val="52"/>
          <w:rtl/>
          <w:lang w:bidi="fa-IR"/>
        </w:rPr>
        <w:t>رو</w:t>
      </w:r>
      <w:r w:rsidRPr="00775B1E">
        <w:rPr>
          <w:rFonts w:ascii="IranNastaliq" w:hAnsi="IranNastaliq" w:cs="B Davat" w:hint="cs"/>
          <w:sz w:val="52"/>
          <w:szCs w:val="52"/>
          <w:rtl/>
          <w:lang w:bidi="fa-IR"/>
        </w:rPr>
        <w:t xml:space="preserve">غین و دشمنان حقیقی خواهی یافت، ولی موفق باش. </w:t>
      </w:r>
    </w:p>
    <w:p w:rsidR="00263E48" w:rsidRPr="00775B1E" w:rsidRDefault="00263E48" w:rsidP="001D099A">
      <w:pPr>
        <w:bidi/>
        <w:spacing w:line="168" w:lineRule="auto"/>
        <w:rPr>
          <w:rFonts w:ascii="IranNastaliq" w:hAnsi="IranNastaliq" w:cs="B Davat"/>
          <w:sz w:val="52"/>
          <w:szCs w:val="52"/>
          <w:rtl/>
          <w:lang w:bidi="fa-IR"/>
        </w:rPr>
      </w:pPr>
      <w:r w:rsidRPr="00775B1E">
        <w:rPr>
          <w:rFonts w:ascii="IranNastaliq" w:hAnsi="IranNastaliq" w:cs="B Davat" w:hint="cs"/>
          <w:sz w:val="52"/>
          <w:szCs w:val="52"/>
          <w:rtl/>
          <w:lang w:bidi="fa-IR"/>
        </w:rPr>
        <w:t xml:space="preserve">اگر شریف و درستکار باشی فریبت می دهند، ولی شریف و درستکار باش. </w:t>
      </w:r>
    </w:p>
    <w:p w:rsidR="00263E48" w:rsidRPr="00775B1E" w:rsidRDefault="00263E48" w:rsidP="001D099A">
      <w:pPr>
        <w:bidi/>
        <w:spacing w:line="168" w:lineRule="auto"/>
        <w:rPr>
          <w:rFonts w:ascii="IranNastaliq" w:hAnsi="IranNastaliq" w:cs="B Davat"/>
          <w:sz w:val="52"/>
          <w:szCs w:val="52"/>
          <w:rtl/>
          <w:lang w:bidi="fa-IR"/>
        </w:rPr>
      </w:pPr>
      <w:r w:rsidRPr="00775B1E">
        <w:rPr>
          <w:rFonts w:ascii="IranNastaliq" w:hAnsi="IranNastaliq" w:cs="B Davat" w:hint="cs"/>
          <w:sz w:val="52"/>
          <w:szCs w:val="52"/>
          <w:rtl/>
          <w:lang w:bidi="fa-IR"/>
        </w:rPr>
        <w:t xml:space="preserve">آنچه را در طول سالیان سال بنا نهاده ای شاید یک شبه ویران کنند، ولی سازنده باش. </w:t>
      </w:r>
    </w:p>
    <w:p w:rsidR="00263E48" w:rsidRPr="00775B1E" w:rsidRDefault="00263E48" w:rsidP="001D099A">
      <w:pPr>
        <w:bidi/>
        <w:spacing w:line="168" w:lineRule="auto"/>
        <w:rPr>
          <w:rFonts w:ascii="IranNastaliq" w:hAnsi="IranNastaliq" w:cs="B Davat"/>
          <w:sz w:val="52"/>
          <w:szCs w:val="52"/>
          <w:rtl/>
          <w:lang w:bidi="fa-IR"/>
        </w:rPr>
      </w:pPr>
      <w:r w:rsidRPr="00775B1E">
        <w:rPr>
          <w:rFonts w:ascii="IranNastaliq" w:hAnsi="IranNastaliq" w:cs="B Davat" w:hint="cs"/>
          <w:sz w:val="52"/>
          <w:szCs w:val="52"/>
          <w:rtl/>
          <w:lang w:bidi="fa-IR"/>
        </w:rPr>
        <w:t xml:space="preserve">اگر به شادمانی و آرامش دست یابی حسادت می کنند، ولی شادمان باش. </w:t>
      </w:r>
    </w:p>
    <w:p w:rsidR="00263E48" w:rsidRPr="00775B1E" w:rsidRDefault="00263E48" w:rsidP="001D099A">
      <w:pPr>
        <w:bidi/>
        <w:spacing w:line="168" w:lineRule="auto"/>
        <w:rPr>
          <w:rFonts w:ascii="IranNastaliq" w:hAnsi="IranNastaliq" w:cs="B Davat"/>
          <w:sz w:val="52"/>
          <w:szCs w:val="52"/>
          <w:rtl/>
          <w:lang w:bidi="fa-IR"/>
        </w:rPr>
      </w:pPr>
      <w:r w:rsidRPr="00775B1E">
        <w:rPr>
          <w:rFonts w:ascii="IranNastaliq" w:hAnsi="IranNastaliq" w:cs="B Davat" w:hint="cs"/>
          <w:sz w:val="52"/>
          <w:szCs w:val="52"/>
          <w:rtl/>
          <w:lang w:bidi="fa-IR"/>
        </w:rPr>
        <w:t xml:space="preserve">نیکی ها درونت را فراموش می کنند ولی نیکوکار باش. </w:t>
      </w:r>
    </w:p>
    <w:p w:rsidR="00263E48" w:rsidRPr="00775B1E" w:rsidRDefault="00263E48" w:rsidP="001D099A">
      <w:pPr>
        <w:bidi/>
        <w:spacing w:line="168" w:lineRule="auto"/>
        <w:rPr>
          <w:rFonts w:ascii="IranNastaliq" w:hAnsi="IranNastaliq" w:cs="B Davat"/>
          <w:sz w:val="52"/>
          <w:szCs w:val="52"/>
          <w:rtl/>
          <w:lang w:bidi="fa-IR"/>
        </w:rPr>
      </w:pPr>
      <w:r w:rsidRPr="00775B1E">
        <w:rPr>
          <w:rFonts w:ascii="IranNastaliq" w:hAnsi="IranNastaliq" w:cs="B Davat" w:hint="cs"/>
          <w:sz w:val="52"/>
          <w:szCs w:val="52"/>
          <w:rtl/>
          <w:lang w:bidi="fa-IR"/>
        </w:rPr>
        <w:t xml:space="preserve">بهترین های خود را به دنیا ببخش حتی اگر هیچ گاه کافی نباشد. </w:t>
      </w:r>
    </w:p>
    <w:p w:rsidR="00263E48" w:rsidRPr="00775B1E" w:rsidRDefault="00263E48" w:rsidP="001D099A">
      <w:pPr>
        <w:bidi/>
        <w:spacing w:line="168" w:lineRule="auto"/>
        <w:rPr>
          <w:rFonts w:ascii="IranNastaliq" w:hAnsi="IranNastaliq" w:cs="B Davat"/>
          <w:sz w:val="48"/>
          <w:szCs w:val="48"/>
          <w:rtl/>
          <w:lang w:bidi="fa-IR"/>
        </w:rPr>
      </w:pPr>
      <w:r w:rsidRPr="00775B1E">
        <w:rPr>
          <w:rFonts w:ascii="IranNastaliq" w:hAnsi="IranNastaliq" w:cs="B Davat" w:hint="cs"/>
          <w:sz w:val="48"/>
          <w:szCs w:val="48"/>
          <w:rtl/>
          <w:lang w:bidi="fa-IR"/>
        </w:rPr>
        <w:t>و در نهایت می بینی هر آنچه هست، همواره میان « تو و خداوند» است نه</w:t>
      </w:r>
      <w:r w:rsidR="009523E0">
        <w:rPr>
          <w:rFonts w:ascii="IranNastaliq" w:hAnsi="IranNastaliq" w:cs="B Davat"/>
          <w:sz w:val="48"/>
          <w:szCs w:val="48"/>
          <w:lang w:bidi="fa-IR"/>
        </w:rPr>
        <w:t xml:space="preserve"> </w:t>
      </w:r>
      <w:r w:rsidRPr="00775B1E">
        <w:rPr>
          <w:rFonts w:ascii="IranNastaliq" w:hAnsi="IranNastaliq" w:cs="B Davat" w:hint="cs"/>
          <w:sz w:val="48"/>
          <w:szCs w:val="48"/>
          <w:rtl/>
          <w:lang w:bidi="fa-IR"/>
        </w:rPr>
        <w:t xml:space="preserve"> میان </w:t>
      </w:r>
      <w:r w:rsidR="009523E0">
        <w:rPr>
          <w:rFonts w:ascii="IranNastaliq" w:hAnsi="IranNastaliq" w:cs="B Davat"/>
          <w:sz w:val="48"/>
          <w:szCs w:val="48"/>
          <w:lang w:bidi="fa-IR"/>
        </w:rPr>
        <w:t xml:space="preserve"> </w:t>
      </w:r>
      <w:r w:rsidRPr="00775B1E">
        <w:rPr>
          <w:rFonts w:ascii="IranNastaliq" w:hAnsi="IranNastaliq" w:cs="B Davat" w:hint="cs"/>
          <w:sz w:val="48"/>
          <w:szCs w:val="48"/>
          <w:rtl/>
          <w:lang w:bidi="fa-IR"/>
        </w:rPr>
        <w:t xml:space="preserve">تو و مردم. </w:t>
      </w:r>
    </w:p>
    <w:p w:rsidR="00263E48" w:rsidRPr="00775B1E" w:rsidRDefault="00263E48" w:rsidP="00775B1E">
      <w:pPr>
        <w:bidi/>
        <w:spacing w:line="168" w:lineRule="auto"/>
        <w:rPr>
          <w:rFonts w:ascii="IranNastaliq" w:hAnsi="IranNastaliq" w:cs="B Homa"/>
          <w:sz w:val="48"/>
          <w:szCs w:val="48"/>
          <w:rtl/>
          <w:lang w:bidi="fa-IR"/>
        </w:rPr>
      </w:pPr>
      <w:r w:rsidRPr="00526C27">
        <w:rPr>
          <w:rFonts w:ascii="IranNastaliq" w:hAnsi="IranNastaliq" w:cs="B Homa" w:hint="cs"/>
          <w:sz w:val="48"/>
          <w:szCs w:val="48"/>
          <w:rtl/>
          <w:lang w:bidi="fa-IR"/>
        </w:rPr>
        <w:tab/>
      </w:r>
      <w:r w:rsidRPr="00526C27">
        <w:rPr>
          <w:rFonts w:ascii="IranNastaliq" w:hAnsi="IranNastaliq" w:cs="B Homa" w:hint="cs"/>
          <w:sz w:val="48"/>
          <w:szCs w:val="48"/>
          <w:rtl/>
          <w:lang w:bidi="fa-IR"/>
        </w:rPr>
        <w:tab/>
      </w:r>
      <w:r w:rsidRPr="00526C27">
        <w:rPr>
          <w:rFonts w:ascii="IranNastaliq" w:hAnsi="IranNastaliq" w:cs="B Homa" w:hint="cs"/>
          <w:sz w:val="48"/>
          <w:szCs w:val="48"/>
          <w:rtl/>
          <w:lang w:bidi="fa-IR"/>
        </w:rPr>
        <w:tab/>
      </w:r>
      <w:r w:rsidRPr="00526C27">
        <w:rPr>
          <w:rFonts w:ascii="IranNastaliq" w:hAnsi="IranNastaliq" w:cs="B Homa" w:hint="cs"/>
          <w:sz w:val="48"/>
          <w:szCs w:val="48"/>
          <w:rtl/>
          <w:lang w:bidi="fa-IR"/>
        </w:rPr>
        <w:tab/>
      </w:r>
      <w:r w:rsidRPr="00526C27">
        <w:rPr>
          <w:rFonts w:ascii="IranNastaliq" w:hAnsi="IranNastaliq" w:cs="B Homa" w:hint="cs"/>
          <w:sz w:val="48"/>
          <w:szCs w:val="48"/>
          <w:rtl/>
          <w:lang w:bidi="fa-IR"/>
        </w:rPr>
        <w:tab/>
      </w:r>
      <w:r w:rsidRPr="00526C27">
        <w:rPr>
          <w:rFonts w:ascii="IranNastaliq" w:hAnsi="IranNastaliq" w:cs="B Homa" w:hint="cs"/>
          <w:sz w:val="48"/>
          <w:szCs w:val="48"/>
          <w:rtl/>
          <w:lang w:bidi="fa-IR"/>
        </w:rPr>
        <w:tab/>
      </w:r>
      <w:r w:rsidRPr="00526C27">
        <w:rPr>
          <w:rFonts w:ascii="IranNastaliq" w:hAnsi="IranNastaliq" w:cs="B Homa" w:hint="cs"/>
          <w:sz w:val="48"/>
          <w:szCs w:val="48"/>
          <w:rtl/>
          <w:lang w:bidi="fa-IR"/>
        </w:rPr>
        <w:tab/>
      </w:r>
      <w:r w:rsidRPr="00526C27">
        <w:rPr>
          <w:rFonts w:ascii="IranNastaliq" w:hAnsi="IranNastaliq" w:cs="B Homa" w:hint="cs"/>
          <w:sz w:val="48"/>
          <w:szCs w:val="48"/>
          <w:rtl/>
          <w:lang w:bidi="fa-IR"/>
        </w:rPr>
        <w:tab/>
      </w:r>
      <w:r w:rsidRPr="00526C27">
        <w:rPr>
          <w:rFonts w:ascii="IranNastaliq" w:hAnsi="IranNastaliq" w:cs="B Homa" w:hint="cs"/>
          <w:sz w:val="48"/>
          <w:szCs w:val="48"/>
          <w:rtl/>
          <w:lang w:bidi="fa-IR"/>
        </w:rPr>
        <w:tab/>
      </w:r>
      <w:r w:rsidRPr="00526C27">
        <w:rPr>
          <w:rFonts w:ascii="IranNastaliq" w:hAnsi="IranNastaliq" w:cs="B Homa" w:hint="cs"/>
          <w:sz w:val="48"/>
          <w:szCs w:val="48"/>
          <w:rtl/>
          <w:lang w:bidi="fa-IR"/>
        </w:rPr>
        <w:tab/>
      </w:r>
      <w:r w:rsidR="00526C27">
        <w:rPr>
          <w:rFonts w:ascii="IranNastaliq" w:hAnsi="IranNastaliq" w:cs="B Homa" w:hint="cs"/>
          <w:sz w:val="48"/>
          <w:szCs w:val="48"/>
          <w:rtl/>
          <w:lang w:bidi="fa-IR"/>
        </w:rPr>
        <w:tab/>
      </w:r>
      <w:r w:rsidR="00526C27">
        <w:rPr>
          <w:rFonts w:ascii="IranNastaliq" w:hAnsi="IranNastaliq" w:cs="B Homa" w:hint="cs"/>
          <w:sz w:val="48"/>
          <w:szCs w:val="48"/>
          <w:rtl/>
          <w:lang w:bidi="fa-IR"/>
        </w:rPr>
        <w:tab/>
      </w:r>
      <w:r w:rsidR="00526C27">
        <w:rPr>
          <w:rFonts w:ascii="IranNastaliq" w:hAnsi="IranNastaliq" w:cs="B Homa" w:hint="cs"/>
          <w:sz w:val="48"/>
          <w:szCs w:val="48"/>
          <w:rtl/>
          <w:lang w:bidi="fa-IR"/>
        </w:rPr>
        <w:tab/>
      </w:r>
      <w:r w:rsidRPr="00526C27">
        <w:rPr>
          <w:rFonts w:ascii="IranNastaliq" w:hAnsi="IranNastaliq" w:cs="B Homa" w:hint="cs"/>
          <w:sz w:val="48"/>
          <w:szCs w:val="48"/>
          <w:rtl/>
          <w:lang w:bidi="fa-IR"/>
        </w:rPr>
        <w:tab/>
        <w:t>« دکتر علی شریعتی »</w:t>
      </w:r>
    </w:p>
    <w:sectPr w:rsidR="00263E48" w:rsidRPr="00775B1E" w:rsidSect="00263E48">
      <w:pgSz w:w="16834" w:h="11909" w:orient="landscape" w:code="9"/>
      <w:pgMar w:top="1008" w:right="1008" w:bottom="1008" w:left="1008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06C84"/>
    <w:multiLevelType w:val="hybridMultilevel"/>
    <w:tmpl w:val="A632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263E48"/>
    <w:rsid w:val="00002F7E"/>
    <w:rsid w:val="00036B91"/>
    <w:rsid w:val="00040725"/>
    <w:rsid w:val="00041F08"/>
    <w:rsid w:val="00154D6D"/>
    <w:rsid w:val="001D099A"/>
    <w:rsid w:val="00263E48"/>
    <w:rsid w:val="004856FC"/>
    <w:rsid w:val="00526C27"/>
    <w:rsid w:val="00775B1E"/>
    <w:rsid w:val="008D1326"/>
    <w:rsid w:val="009523E0"/>
    <w:rsid w:val="00B17A1C"/>
    <w:rsid w:val="00FB4F46"/>
    <w:rsid w:val="00FB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bumsadmin</dc:creator>
  <cp:keywords/>
  <dc:description/>
  <cp:lastModifiedBy>bumsadmin</cp:lastModifiedBy>
  <cp:revision>15</cp:revision>
  <cp:lastPrinted>2012-12-01T04:50:00Z</cp:lastPrinted>
  <dcterms:created xsi:type="dcterms:W3CDTF">2012-12-01T04:20:00Z</dcterms:created>
  <dcterms:modified xsi:type="dcterms:W3CDTF">2012-12-01T04:51:00Z</dcterms:modified>
</cp:coreProperties>
</file>